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6E" w:rsidRPr="00D401A3" w:rsidRDefault="0005266E" w:rsidP="0005266E">
      <w:pPr>
        <w:pStyle w:val="a3"/>
        <w:rPr>
          <w:b w:val="0"/>
          <w:szCs w:val="28"/>
        </w:rPr>
      </w:pPr>
    </w:p>
    <w:p w:rsidR="00946632" w:rsidRPr="00306541" w:rsidRDefault="00946632" w:rsidP="0005266E">
      <w:pPr>
        <w:pStyle w:val="a3"/>
        <w:rPr>
          <w:szCs w:val="28"/>
        </w:rPr>
      </w:pPr>
      <w:r w:rsidRPr="00306541">
        <w:rPr>
          <w:szCs w:val="28"/>
        </w:rPr>
        <w:t>СПРАВКА</w:t>
      </w:r>
    </w:p>
    <w:p w:rsidR="00946632" w:rsidRPr="00306541" w:rsidRDefault="00946632" w:rsidP="0005266E">
      <w:pPr>
        <w:tabs>
          <w:tab w:val="center" w:pos="5233"/>
          <w:tab w:val="right" w:pos="10466"/>
        </w:tabs>
        <w:jc w:val="center"/>
        <w:rPr>
          <w:b/>
          <w:sz w:val="28"/>
          <w:szCs w:val="28"/>
        </w:rPr>
      </w:pPr>
      <w:r w:rsidRPr="00306541">
        <w:rPr>
          <w:b/>
          <w:sz w:val="28"/>
          <w:szCs w:val="28"/>
        </w:rPr>
        <w:t xml:space="preserve">о работе с обращениями граждан и запросами пользователей информацией </w:t>
      </w:r>
    </w:p>
    <w:p w:rsidR="00946632" w:rsidRPr="00306541" w:rsidRDefault="00946632" w:rsidP="0005266E">
      <w:pPr>
        <w:tabs>
          <w:tab w:val="center" w:pos="5233"/>
          <w:tab w:val="right" w:pos="10466"/>
        </w:tabs>
        <w:jc w:val="center"/>
        <w:rPr>
          <w:b/>
          <w:sz w:val="28"/>
          <w:szCs w:val="28"/>
        </w:rPr>
      </w:pPr>
      <w:r w:rsidRPr="00306541">
        <w:rPr>
          <w:b/>
          <w:sz w:val="28"/>
          <w:szCs w:val="28"/>
        </w:rPr>
        <w:t>в УФНС России по Кировской области  за 4 квартал 2017 года</w:t>
      </w:r>
    </w:p>
    <w:p w:rsidR="006646B1" w:rsidRPr="00D401A3" w:rsidRDefault="006646B1" w:rsidP="0005266E">
      <w:pPr>
        <w:rPr>
          <w:sz w:val="28"/>
          <w:szCs w:val="28"/>
        </w:rPr>
      </w:pPr>
    </w:p>
    <w:p w:rsidR="00946632" w:rsidRPr="00D401A3" w:rsidRDefault="00946632" w:rsidP="0005266E">
      <w:pPr>
        <w:rPr>
          <w:sz w:val="28"/>
          <w:szCs w:val="28"/>
        </w:rPr>
      </w:pPr>
    </w:p>
    <w:p w:rsidR="008F5A44" w:rsidRPr="00D401A3" w:rsidRDefault="008F5A44" w:rsidP="000526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01A3">
        <w:rPr>
          <w:sz w:val="28"/>
          <w:szCs w:val="28"/>
        </w:rPr>
        <w:t xml:space="preserve">В аппарат Управления Федеральной налоговой службы  по Кировской области (далее – Управление) за 4 квартал 2017 года поступило на рассмотрение  </w:t>
      </w:r>
      <w:r w:rsidR="00096876" w:rsidRPr="00D401A3">
        <w:rPr>
          <w:sz w:val="28"/>
          <w:szCs w:val="28"/>
        </w:rPr>
        <w:t xml:space="preserve">519 </w:t>
      </w:r>
      <w:r w:rsidRPr="00D401A3">
        <w:rPr>
          <w:sz w:val="28"/>
          <w:szCs w:val="28"/>
        </w:rPr>
        <w:t xml:space="preserve">обращений граждан, в том  </w:t>
      </w:r>
      <w:r w:rsidR="00946632" w:rsidRPr="00D401A3">
        <w:rPr>
          <w:sz w:val="28"/>
          <w:szCs w:val="28"/>
        </w:rPr>
        <w:t xml:space="preserve">числе: </w:t>
      </w:r>
      <w:r w:rsidR="00096876" w:rsidRPr="00D401A3">
        <w:rPr>
          <w:sz w:val="28"/>
          <w:szCs w:val="28"/>
        </w:rPr>
        <w:t xml:space="preserve">через электронные сервисы </w:t>
      </w:r>
      <w:r w:rsidR="00946632" w:rsidRPr="00D401A3">
        <w:rPr>
          <w:sz w:val="28"/>
          <w:szCs w:val="28"/>
        </w:rPr>
        <w:t> – </w:t>
      </w:r>
      <w:r w:rsidR="00096876" w:rsidRPr="00D401A3">
        <w:rPr>
          <w:sz w:val="28"/>
          <w:szCs w:val="28"/>
        </w:rPr>
        <w:t>342</w:t>
      </w:r>
      <w:r w:rsidRPr="00D401A3">
        <w:rPr>
          <w:sz w:val="28"/>
          <w:szCs w:val="28"/>
        </w:rPr>
        <w:t xml:space="preserve">. Из </w:t>
      </w:r>
      <w:r w:rsidR="00946632" w:rsidRPr="00D401A3">
        <w:rPr>
          <w:sz w:val="28"/>
          <w:szCs w:val="28"/>
        </w:rPr>
        <w:t xml:space="preserve"> </w:t>
      </w:r>
      <w:r w:rsidR="00946632" w:rsidRPr="00D401A3">
        <w:rPr>
          <w:color w:val="000000"/>
          <w:sz w:val="28"/>
          <w:szCs w:val="28"/>
        </w:rPr>
        <w:t>Управления Президента Российской Федерации по работе с обращениями граждан и организаций</w:t>
      </w:r>
      <w:r w:rsidRPr="00D401A3">
        <w:rPr>
          <w:color w:val="000000"/>
          <w:sz w:val="28"/>
          <w:szCs w:val="28"/>
        </w:rPr>
        <w:t xml:space="preserve"> не поступало</w:t>
      </w:r>
      <w:r w:rsidR="00946632" w:rsidRPr="00D401A3">
        <w:rPr>
          <w:color w:val="000000"/>
          <w:sz w:val="28"/>
          <w:szCs w:val="28"/>
        </w:rPr>
        <w:t>. По</w:t>
      </w:r>
      <w:r w:rsidR="00946632" w:rsidRPr="00D401A3">
        <w:rPr>
          <w:sz w:val="28"/>
          <w:szCs w:val="28"/>
        </w:rPr>
        <w:t xml:space="preserve"> сравнению с аналогичным периодом 2016 года количество обращений увеличилось </w:t>
      </w:r>
      <w:r w:rsidR="00946632" w:rsidRPr="00D401A3">
        <w:rPr>
          <w:sz w:val="28"/>
          <w:szCs w:val="28"/>
        </w:rPr>
        <w:br/>
      </w:r>
      <w:r w:rsidR="00633E55" w:rsidRPr="00D401A3">
        <w:rPr>
          <w:sz w:val="28"/>
          <w:szCs w:val="28"/>
        </w:rPr>
        <w:t xml:space="preserve">в 1,2 раза </w:t>
      </w:r>
      <w:r w:rsidR="00946632" w:rsidRPr="00D401A3">
        <w:rPr>
          <w:sz w:val="28"/>
          <w:szCs w:val="28"/>
        </w:rPr>
        <w:t xml:space="preserve">(за </w:t>
      </w:r>
      <w:r w:rsidRPr="00D401A3">
        <w:rPr>
          <w:sz w:val="28"/>
          <w:szCs w:val="28"/>
        </w:rPr>
        <w:t xml:space="preserve">4 квартал </w:t>
      </w:r>
      <w:r w:rsidR="00946632" w:rsidRPr="00D401A3">
        <w:rPr>
          <w:sz w:val="28"/>
          <w:szCs w:val="28"/>
        </w:rPr>
        <w:t xml:space="preserve">2016 года поступило </w:t>
      </w:r>
      <w:r w:rsidR="00581A96" w:rsidRPr="00D401A3">
        <w:rPr>
          <w:sz w:val="28"/>
          <w:szCs w:val="28"/>
        </w:rPr>
        <w:t>417 обращений</w:t>
      </w:r>
      <w:r w:rsidRPr="00D401A3">
        <w:rPr>
          <w:sz w:val="28"/>
          <w:szCs w:val="28"/>
        </w:rPr>
        <w:t>,</w:t>
      </w:r>
      <w:r w:rsidR="00581A96" w:rsidRPr="00D401A3">
        <w:rPr>
          <w:sz w:val="28"/>
          <w:szCs w:val="28"/>
        </w:rPr>
        <w:t xml:space="preserve"> через электронные сервисы - 260</w:t>
      </w:r>
      <w:r w:rsidR="00946632" w:rsidRPr="00D401A3">
        <w:rPr>
          <w:sz w:val="28"/>
          <w:szCs w:val="28"/>
        </w:rPr>
        <w:t>)</w:t>
      </w:r>
      <w:r w:rsidRPr="00D401A3">
        <w:rPr>
          <w:sz w:val="28"/>
          <w:szCs w:val="28"/>
        </w:rPr>
        <w:t>.</w:t>
      </w:r>
    </w:p>
    <w:p w:rsidR="00946632" w:rsidRPr="00D401A3" w:rsidRDefault="00946632" w:rsidP="000526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01A3">
        <w:rPr>
          <w:sz w:val="28"/>
          <w:szCs w:val="28"/>
        </w:rPr>
        <w:t xml:space="preserve">За </w:t>
      </w:r>
      <w:r w:rsidR="008F5A44" w:rsidRPr="00D401A3">
        <w:rPr>
          <w:sz w:val="28"/>
          <w:szCs w:val="28"/>
        </w:rPr>
        <w:t xml:space="preserve">4 квартал </w:t>
      </w:r>
      <w:r w:rsidRPr="00D401A3">
        <w:rPr>
          <w:sz w:val="28"/>
          <w:szCs w:val="28"/>
        </w:rPr>
        <w:t xml:space="preserve">2017 года основную часть обращений граждан </w:t>
      </w:r>
      <w:r w:rsidR="002B6960" w:rsidRPr="00D401A3">
        <w:rPr>
          <w:sz w:val="28"/>
          <w:szCs w:val="28"/>
        </w:rPr>
        <w:t xml:space="preserve">в Управлении </w:t>
      </w:r>
      <w:r w:rsidRPr="00D401A3">
        <w:rPr>
          <w:sz w:val="28"/>
          <w:szCs w:val="28"/>
        </w:rPr>
        <w:t xml:space="preserve">составляли вопросы администрирования имущественных налогов </w:t>
      </w:r>
      <w:r w:rsidR="00230BE4" w:rsidRPr="00D401A3">
        <w:rPr>
          <w:sz w:val="28"/>
          <w:szCs w:val="28"/>
        </w:rPr>
        <w:t xml:space="preserve">- </w:t>
      </w:r>
      <w:r w:rsidR="00331C43" w:rsidRPr="00D401A3">
        <w:rPr>
          <w:sz w:val="28"/>
          <w:szCs w:val="28"/>
        </w:rPr>
        <w:t xml:space="preserve">222 </w:t>
      </w:r>
      <w:r w:rsidRPr="00D401A3">
        <w:rPr>
          <w:sz w:val="28"/>
          <w:szCs w:val="28"/>
        </w:rPr>
        <w:t xml:space="preserve"> обращени</w:t>
      </w:r>
      <w:r w:rsidR="00331C43" w:rsidRPr="00D401A3">
        <w:rPr>
          <w:sz w:val="28"/>
          <w:szCs w:val="28"/>
        </w:rPr>
        <w:t xml:space="preserve">я </w:t>
      </w:r>
      <w:r w:rsidRPr="00D401A3">
        <w:rPr>
          <w:sz w:val="28"/>
          <w:szCs w:val="28"/>
        </w:rPr>
        <w:t xml:space="preserve"> </w:t>
      </w:r>
      <w:r w:rsidR="00230BE4" w:rsidRPr="00D401A3">
        <w:rPr>
          <w:sz w:val="28"/>
          <w:szCs w:val="28"/>
        </w:rPr>
        <w:t>(</w:t>
      </w:r>
      <w:r w:rsidR="00331C43" w:rsidRPr="00D401A3">
        <w:rPr>
          <w:sz w:val="28"/>
          <w:szCs w:val="28"/>
        </w:rPr>
        <w:t>42,8</w:t>
      </w:r>
      <w:r w:rsidRPr="00D401A3">
        <w:rPr>
          <w:sz w:val="28"/>
          <w:szCs w:val="28"/>
        </w:rPr>
        <w:t xml:space="preserve">% от общего числа). По вопросу исчисления и уплаты транспортного налога поступило </w:t>
      </w:r>
      <w:r w:rsidR="00230BE4" w:rsidRPr="00D401A3">
        <w:rPr>
          <w:sz w:val="28"/>
          <w:szCs w:val="28"/>
        </w:rPr>
        <w:t xml:space="preserve">- </w:t>
      </w:r>
      <w:r w:rsidR="00331C43" w:rsidRPr="00D401A3">
        <w:rPr>
          <w:sz w:val="28"/>
          <w:szCs w:val="28"/>
        </w:rPr>
        <w:t>85</w:t>
      </w:r>
      <w:r w:rsidRPr="00D401A3">
        <w:rPr>
          <w:sz w:val="28"/>
          <w:szCs w:val="28"/>
        </w:rPr>
        <w:t xml:space="preserve"> обращени</w:t>
      </w:r>
      <w:r w:rsidR="00331C43" w:rsidRPr="00D401A3">
        <w:rPr>
          <w:sz w:val="28"/>
          <w:szCs w:val="28"/>
        </w:rPr>
        <w:t>й</w:t>
      </w:r>
      <w:r w:rsidRPr="00D401A3">
        <w:rPr>
          <w:sz w:val="28"/>
          <w:szCs w:val="28"/>
        </w:rPr>
        <w:t xml:space="preserve"> (</w:t>
      </w:r>
      <w:r w:rsidR="00331C43" w:rsidRPr="00D401A3">
        <w:rPr>
          <w:sz w:val="28"/>
          <w:szCs w:val="28"/>
        </w:rPr>
        <w:t>16,4</w:t>
      </w:r>
      <w:r w:rsidRPr="00D401A3">
        <w:rPr>
          <w:sz w:val="28"/>
          <w:szCs w:val="28"/>
        </w:rPr>
        <w:t xml:space="preserve">% от общего числа), налога на имущество – </w:t>
      </w:r>
      <w:r w:rsidR="00331C43" w:rsidRPr="00D401A3">
        <w:rPr>
          <w:sz w:val="28"/>
          <w:szCs w:val="28"/>
        </w:rPr>
        <w:t>101</w:t>
      </w:r>
      <w:r w:rsidRPr="00D401A3">
        <w:rPr>
          <w:sz w:val="28"/>
          <w:szCs w:val="28"/>
        </w:rPr>
        <w:t xml:space="preserve"> обращени</w:t>
      </w:r>
      <w:r w:rsidR="00331C43" w:rsidRPr="00D401A3">
        <w:rPr>
          <w:sz w:val="28"/>
          <w:szCs w:val="28"/>
        </w:rPr>
        <w:t>е</w:t>
      </w:r>
      <w:r w:rsidRPr="00D401A3">
        <w:rPr>
          <w:sz w:val="28"/>
          <w:szCs w:val="28"/>
        </w:rPr>
        <w:t xml:space="preserve"> (</w:t>
      </w:r>
      <w:r w:rsidR="00331C43" w:rsidRPr="00D401A3">
        <w:rPr>
          <w:sz w:val="28"/>
          <w:szCs w:val="28"/>
        </w:rPr>
        <w:t>19,5</w:t>
      </w:r>
      <w:r w:rsidRPr="00D401A3">
        <w:rPr>
          <w:sz w:val="28"/>
          <w:szCs w:val="28"/>
        </w:rPr>
        <w:t xml:space="preserve">% от общего числа) и земельного налога –  </w:t>
      </w:r>
      <w:r w:rsidR="00331C43" w:rsidRPr="00D401A3">
        <w:rPr>
          <w:sz w:val="28"/>
          <w:szCs w:val="28"/>
        </w:rPr>
        <w:t>36 обращений (6,9</w:t>
      </w:r>
      <w:r w:rsidRPr="00D401A3">
        <w:rPr>
          <w:sz w:val="28"/>
          <w:szCs w:val="28"/>
        </w:rPr>
        <w:t>% от общего числа). 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налогообложения, отраженных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230BE4" w:rsidRPr="00D401A3" w:rsidRDefault="00230BE4" w:rsidP="0005266E">
      <w:pPr>
        <w:ind w:firstLine="567"/>
        <w:jc w:val="both"/>
        <w:rPr>
          <w:sz w:val="28"/>
          <w:szCs w:val="28"/>
        </w:rPr>
      </w:pPr>
      <w:r w:rsidRPr="00D401A3">
        <w:rPr>
          <w:sz w:val="28"/>
          <w:szCs w:val="28"/>
        </w:rPr>
        <w:t>Весомая часть обращений по вопросам  возникновения задолженности по налогам и сборам – 60 обращений (11,6% от общего числа), осуществления зачета и возврата излишне уплаченных или излишне взысканных сумм налогов, сборов, пеней, штрафов - 15 обращений (2,9 % от общего числа).</w:t>
      </w:r>
    </w:p>
    <w:p w:rsidR="00946632" w:rsidRPr="00D401A3" w:rsidRDefault="0091032E" w:rsidP="000526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01A3">
        <w:rPr>
          <w:sz w:val="28"/>
          <w:szCs w:val="28"/>
        </w:rPr>
        <w:t xml:space="preserve">Как и прежде востребованы </w:t>
      </w:r>
      <w:r w:rsidR="00946632" w:rsidRPr="00D401A3">
        <w:rPr>
          <w:sz w:val="28"/>
          <w:szCs w:val="28"/>
        </w:rPr>
        <w:t xml:space="preserve">вопросы </w:t>
      </w:r>
      <w:r w:rsidRPr="00D401A3">
        <w:rPr>
          <w:sz w:val="28"/>
          <w:szCs w:val="28"/>
        </w:rPr>
        <w:t xml:space="preserve">граждан по </w:t>
      </w:r>
      <w:r w:rsidR="00946632" w:rsidRPr="00D401A3">
        <w:rPr>
          <w:sz w:val="28"/>
          <w:szCs w:val="28"/>
        </w:rPr>
        <w:t>налогообложени</w:t>
      </w:r>
      <w:r w:rsidRPr="00D401A3">
        <w:rPr>
          <w:sz w:val="28"/>
          <w:szCs w:val="28"/>
        </w:rPr>
        <w:t>ю</w:t>
      </w:r>
      <w:r w:rsidR="00946632" w:rsidRPr="00D401A3">
        <w:rPr>
          <w:sz w:val="28"/>
          <w:szCs w:val="28"/>
        </w:rPr>
        <w:t xml:space="preserve"> доходов физических лиц </w:t>
      </w:r>
      <w:r w:rsidRPr="00D401A3">
        <w:rPr>
          <w:sz w:val="28"/>
          <w:szCs w:val="28"/>
        </w:rPr>
        <w:t>-</w:t>
      </w:r>
      <w:r w:rsidR="00E5356C">
        <w:rPr>
          <w:sz w:val="28"/>
          <w:szCs w:val="28"/>
        </w:rPr>
        <w:t xml:space="preserve"> </w:t>
      </w:r>
      <w:r w:rsidR="00230BE4" w:rsidRPr="00D401A3">
        <w:rPr>
          <w:sz w:val="28"/>
          <w:szCs w:val="28"/>
        </w:rPr>
        <w:t xml:space="preserve">28 </w:t>
      </w:r>
      <w:r w:rsidR="00946632" w:rsidRPr="00D401A3">
        <w:rPr>
          <w:sz w:val="28"/>
          <w:szCs w:val="28"/>
        </w:rPr>
        <w:t xml:space="preserve">обращений </w:t>
      </w:r>
      <w:r w:rsidRPr="00D401A3">
        <w:rPr>
          <w:sz w:val="28"/>
          <w:szCs w:val="28"/>
        </w:rPr>
        <w:t>(</w:t>
      </w:r>
      <w:r w:rsidR="00230BE4" w:rsidRPr="00D401A3">
        <w:rPr>
          <w:sz w:val="28"/>
          <w:szCs w:val="28"/>
        </w:rPr>
        <w:t>5,4</w:t>
      </w:r>
      <w:r w:rsidR="00946632" w:rsidRPr="00D401A3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946632" w:rsidRPr="00D401A3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="00946632" w:rsidRPr="00D401A3">
        <w:rPr>
          <w:sz w:val="28"/>
          <w:szCs w:val="28"/>
        </w:rPr>
        <w:t xml:space="preserve">предоставления имущественного и социального налогового вычета, а также порядок </w:t>
      </w:r>
      <w:r w:rsidR="00946632" w:rsidRPr="00D401A3">
        <w:rPr>
          <w:color w:val="000000"/>
          <w:sz w:val="28"/>
          <w:szCs w:val="28"/>
        </w:rPr>
        <w:t>декларирования полученного дохода</w:t>
      </w:r>
      <w:r w:rsidR="00946632" w:rsidRPr="00D401A3">
        <w:rPr>
          <w:sz w:val="28"/>
          <w:szCs w:val="28"/>
        </w:rPr>
        <w:t xml:space="preserve"> от различных видов деятельности на территории Российской Федерации. </w:t>
      </w:r>
    </w:p>
    <w:p w:rsidR="00946632" w:rsidRPr="00D401A3" w:rsidRDefault="00946632" w:rsidP="0005266E">
      <w:pPr>
        <w:pStyle w:val="a4"/>
        <w:ind w:firstLine="567"/>
        <w:rPr>
          <w:szCs w:val="28"/>
        </w:rPr>
      </w:pPr>
      <w:r w:rsidRPr="00D401A3">
        <w:rPr>
          <w:szCs w:val="28"/>
        </w:rPr>
        <w:t xml:space="preserve">Значительное количество обращений граждан в отчетном периоде составили заявления </w:t>
      </w:r>
      <w:r w:rsidRPr="00D401A3">
        <w:rPr>
          <w:szCs w:val="28"/>
          <w:lang w:val="ru-RU"/>
        </w:rPr>
        <w:t>о</w:t>
      </w:r>
      <w:r w:rsidRPr="00D401A3">
        <w:rPr>
          <w:szCs w:val="28"/>
        </w:rPr>
        <w:t xml:space="preserve"> нарушени</w:t>
      </w:r>
      <w:r w:rsidRPr="00D401A3">
        <w:rPr>
          <w:szCs w:val="28"/>
          <w:lang w:val="ru-RU"/>
        </w:rPr>
        <w:t>и</w:t>
      </w:r>
      <w:r w:rsidRPr="00D401A3">
        <w:rPr>
          <w:szCs w:val="28"/>
        </w:rPr>
        <w:t xml:space="preserve"> налогового законодательства физическими и юридическими лицами –  </w:t>
      </w:r>
      <w:r w:rsidR="00A6502B" w:rsidRPr="00D401A3">
        <w:rPr>
          <w:szCs w:val="28"/>
          <w:lang w:val="ru-RU"/>
        </w:rPr>
        <w:t xml:space="preserve">21 </w:t>
      </w:r>
      <w:r w:rsidRPr="00D401A3">
        <w:rPr>
          <w:szCs w:val="28"/>
        </w:rPr>
        <w:t>обращени</w:t>
      </w:r>
      <w:r w:rsidR="00A6502B" w:rsidRPr="00D401A3">
        <w:rPr>
          <w:szCs w:val="28"/>
          <w:lang w:val="ru-RU"/>
        </w:rPr>
        <w:t>е (4</w:t>
      </w:r>
      <w:r w:rsidRPr="00D401A3">
        <w:rPr>
          <w:szCs w:val="28"/>
        </w:rPr>
        <w:t>% от общего числа</w:t>
      </w:r>
      <w:r w:rsidR="00A6502B" w:rsidRPr="00D401A3">
        <w:rPr>
          <w:szCs w:val="28"/>
          <w:lang w:val="ru-RU"/>
        </w:rPr>
        <w:t>)</w:t>
      </w:r>
      <w:r w:rsidRPr="00D401A3">
        <w:rPr>
          <w:szCs w:val="28"/>
        </w:rPr>
        <w:t xml:space="preserve">. </w:t>
      </w:r>
    </w:p>
    <w:p w:rsidR="00946632" w:rsidRPr="00D401A3" w:rsidRDefault="00A6502B" w:rsidP="0005266E">
      <w:pPr>
        <w:pStyle w:val="a4"/>
        <w:ind w:firstLine="567"/>
        <w:rPr>
          <w:szCs w:val="28"/>
          <w:lang w:val="ru-RU"/>
        </w:rPr>
      </w:pPr>
      <w:r w:rsidRPr="00D401A3">
        <w:rPr>
          <w:szCs w:val="28"/>
          <w:lang w:val="ru-RU"/>
        </w:rPr>
        <w:lastRenderedPageBreak/>
        <w:t xml:space="preserve">По </w:t>
      </w:r>
      <w:r w:rsidR="00946632" w:rsidRPr="00D401A3">
        <w:rPr>
          <w:szCs w:val="28"/>
        </w:rPr>
        <w:t>обжаловани</w:t>
      </w:r>
      <w:r w:rsidRPr="00D401A3">
        <w:rPr>
          <w:szCs w:val="28"/>
          <w:lang w:val="ru-RU"/>
        </w:rPr>
        <w:t>ю</w:t>
      </w:r>
      <w:r w:rsidR="00946632" w:rsidRPr="00D401A3">
        <w:rPr>
          <w:szCs w:val="28"/>
        </w:rPr>
        <w:t xml:space="preserve"> решений налоговых органов и должностных лиц </w:t>
      </w:r>
      <w:r w:rsidRPr="00D401A3">
        <w:rPr>
          <w:szCs w:val="28"/>
          <w:lang w:val="ru-RU"/>
        </w:rPr>
        <w:t xml:space="preserve">– 62 </w:t>
      </w:r>
      <w:r w:rsidR="00946632" w:rsidRPr="00D401A3">
        <w:rPr>
          <w:szCs w:val="28"/>
        </w:rPr>
        <w:t xml:space="preserve"> обращени</w:t>
      </w:r>
      <w:r w:rsidR="00D838D7">
        <w:rPr>
          <w:szCs w:val="28"/>
          <w:lang w:val="ru-RU"/>
        </w:rPr>
        <w:t>я</w:t>
      </w:r>
      <w:r w:rsidR="00946632" w:rsidRPr="00D401A3">
        <w:rPr>
          <w:szCs w:val="28"/>
        </w:rPr>
        <w:t xml:space="preserve"> </w:t>
      </w:r>
      <w:r w:rsidRPr="00D401A3">
        <w:rPr>
          <w:szCs w:val="28"/>
          <w:lang w:val="ru-RU"/>
        </w:rPr>
        <w:t>(11,9</w:t>
      </w:r>
      <w:r w:rsidR="00946632" w:rsidRPr="00D401A3">
        <w:rPr>
          <w:szCs w:val="28"/>
          <w:lang w:val="ru-RU"/>
        </w:rPr>
        <w:t> </w:t>
      </w:r>
      <w:r w:rsidR="00946632" w:rsidRPr="00D401A3">
        <w:rPr>
          <w:szCs w:val="28"/>
        </w:rPr>
        <w:t>% от общего числа). Больш</w:t>
      </w:r>
      <w:r w:rsidR="00946632" w:rsidRPr="00D401A3">
        <w:rPr>
          <w:szCs w:val="28"/>
          <w:lang w:val="ru-RU"/>
        </w:rPr>
        <w:t>инство</w:t>
      </w:r>
      <w:r w:rsidR="00946632" w:rsidRPr="00D401A3">
        <w:rPr>
          <w:szCs w:val="28"/>
        </w:rPr>
        <w:t xml:space="preserve">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</w:t>
      </w:r>
    </w:p>
    <w:p w:rsidR="00946632" w:rsidRPr="00D401A3" w:rsidRDefault="00946632" w:rsidP="0005266E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r w:rsidRPr="00D401A3">
        <w:rPr>
          <w:sz w:val="28"/>
          <w:szCs w:val="28"/>
        </w:rPr>
        <w:t xml:space="preserve">В </w:t>
      </w:r>
      <w:r w:rsidR="005733A0" w:rsidRPr="00D401A3">
        <w:rPr>
          <w:sz w:val="28"/>
          <w:szCs w:val="28"/>
        </w:rPr>
        <w:t xml:space="preserve">Управление </w:t>
      </w:r>
      <w:r w:rsidR="009E584C" w:rsidRPr="00D401A3">
        <w:rPr>
          <w:sz w:val="28"/>
          <w:szCs w:val="28"/>
        </w:rPr>
        <w:t xml:space="preserve">за отчетный период </w:t>
      </w:r>
      <w:r w:rsidR="005733A0" w:rsidRPr="00D401A3">
        <w:rPr>
          <w:sz w:val="28"/>
          <w:szCs w:val="28"/>
        </w:rPr>
        <w:t xml:space="preserve">на </w:t>
      </w:r>
      <w:r w:rsidRPr="00D401A3">
        <w:rPr>
          <w:sz w:val="28"/>
          <w:szCs w:val="28"/>
        </w:rPr>
        <w:t>личный прием граждан</w:t>
      </w:r>
      <w:r w:rsidR="005733A0" w:rsidRPr="00D401A3">
        <w:rPr>
          <w:sz w:val="28"/>
          <w:szCs w:val="28"/>
        </w:rPr>
        <w:t xml:space="preserve"> </w:t>
      </w:r>
      <w:r w:rsidRPr="00D401A3">
        <w:rPr>
          <w:sz w:val="28"/>
          <w:szCs w:val="28"/>
        </w:rPr>
        <w:t xml:space="preserve"> обратилось</w:t>
      </w:r>
      <w:r w:rsidR="009E584C" w:rsidRPr="00D401A3">
        <w:rPr>
          <w:sz w:val="28"/>
          <w:szCs w:val="28"/>
        </w:rPr>
        <w:t xml:space="preserve"> 20</w:t>
      </w:r>
      <w:r w:rsidRPr="00D401A3">
        <w:rPr>
          <w:sz w:val="28"/>
          <w:szCs w:val="28"/>
        </w:rPr>
        <w:t xml:space="preserve">  граждан</w:t>
      </w:r>
      <w:r w:rsidRPr="00D401A3">
        <w:rPr>
          <w:bCs/>
          <w:snapToGrid w:val="0"/>
          <w:sz w:val="28"/>
          <w:szCs w:val="28"/>
        </w:rPr>
        <w:t xml:space="preserve">. </w:t>
      </w:r>
      <w:r w:rsidRPr="00D401A3">
        <w:rPr>
          <w:color w:val="000000"/>
          <w:sz w:val="28"/>
          <w:szCs w:val="28"/>
        </w:rPr>
        <w:t>Всем обратившимся гражданам устно даны подробные разъяснения.</w:t>
      </w:r>
    </w:p>
    <w:bookmarkEnd w:id="0"/>
    <w:p w:rsidR="00946632" w:rsidRPr="00D401A3" w:rsidRDefault="00946632" w:rsidP="0005266E">
      <w:pPr>
        <w:ind w:firstLine="425"/>
        <w:jc w:val="both"/>
        <w:rPr>
          <w:sz w:val="28"/>
          <w:szCs w:val="28"/>
        </w:rPr>
      </w:pPr>
      <w:r w:rsidRPr="00D401A3">
        <w:rPr>
          <w:color w:val="000000"/>
          <w:sz w:val="28"/>
          <w:szCs w:val="28"/>
        </w:rPr>
        <w:t xml:space="preserve">За </w:t>
      </w:r>
      <w:r w:rsidR="005733A0" w:rsidRPr="00D401A3">
        <w:rPr>
          <w:color w:val="000000"/>
          <w:sz w:val="28"/>
          <w:szCs w:val="28"/>
        </w:rPr>
        <w:t xml:space="preserve">отчетный период Управлением в территориальные налоговые органы </w:t>
      </w:r>
      <w:r w:rsidRPr="00D401A3">
        <w:rPr>
          <w:sz w:val="28"/>
          <w:szCs w:val="28"/>
        </w:rPr>
        <w:t xml:space="preserve"> было направлено для рассмотрения и подготовки ответа заявителю  </w:t>
      </w:r>
      <w:r w:rsidR="000C4715" w:rsidRPr="00D401A3">
        <w:rPr>
          <w:sz w:val="28"/>
          <w:szCs w:val="28"/>
        </w:rPr>
        <w:t xml:space="preserve">203 </w:t>
      </w:r>
      <w:r w:rsidRPr="00D401A3">
        <w:rPr>
          <w:sz w:val="28"/>
          <w:szCs w:val="28"/>
        </w:rPr>
        <w:t>обращени</w:t>
      </w:r>
      <w:r w:rsidR="00D838D7">
        <w:rPr>
          <w:sz w:val="28"/>
          <w:szCs w:val="28"/>
        </w:rPr>
        <w:t>я</w:t>
      </w:r>
      <w:r w:rsidRPr="00D401A3">
        <w:rPr>
          <w:sz w:val="28"/>
          <w:szCs w:val="28"/>
        </w:rPr>
        <w:t xml:space="preserve"> граждан.</w:t>
      </w:r>
      <w:r w:rsidR="005733A0" w:rsidRPr="00D401A3">
        <w:rPr>
          <w:sz w:val="28"/>
          <w:szCs w:val="28"/>
        </w:rPr>
        <w:t xml:space="preserve"> Поступившие о</w:t>
      </w:r>
      <w:r w:rsidRPr="00D401A3">
        <w:rPr>
          <w:sz w:val="28"/>
          <w:szCs w:val="28"/>
        </w:rPr>
        <w:t xml:space="preserve">бращения граждан, </w:t>
      </w:r>
      <w:r w:rsidRPr="00D401A3">
        <w:rPr>
          <w:sz w:val="28"/>
          <w:szCs w:val="28"/>
        </w:rPr>
        <w:br/>
        <w:t>в обязательном порядке став</w:t>
      </w:r>
      <w:r w:rsidR="00D838D7">
        <w:rPr>
          <w:sz w:val="28"/>
          <w:szCs w:val="28"/>
        </w:rPr>
        <w:t xml:space="preserve">ились </w:t>
      </w:r>
      <w:r w:rsidRPr="00D401A3">
        <w:rPr>
          <w:sz w:val="28"/>
          <w:szCs w:val="28"/>
        </w:rPr>
        <w:t xml:space="preserve"> на контроль и счита</w:t>
      </w:r>
      <w:r w:rsidR="00D838D7">
        <w:rPr>
          <w:sz w:val="28"/>
          <w:szCs w:val="28"/>
        </w:rPr>
        <w:t xml:space="preserve">лись </w:t>
      </w:r>
      <w:r w:rsidRPr="00D401A3">
        <w:rPr>
          <w:sz w:val="28"/>
          <w:szCs w:val="28"/>
        </w:rPr>
        <w:t xml:space="preserve"> исполненными только при поступлении в </w:t>
      </w:r>
      <w:r w:rsidR="005733A0" w:rsidRPr="00D401A3">
        <w:rPr>
          <w:sz w:val="28"/>
          <w:szCs w:val="28"/>
        </w:rPr>
        <w:t xml:space="preserve">управление </w:t>
      </w:r>
      <w:r w:rsidRPr="00D401A3">
        <w:rPr>
          <w:sz w:val="28"/>
          <w:szCs w:val="28"/>
        </w:rPr>
        <w:t>копии ответа заявителю по существу поставленных вопросов.</w:t>
      </w:r>
    </w:p>
    <w:p w:rsidR="007E4272" w:rsidRPr="00D401A3" w:rsidRDefault="00946632" w:rsidP="0005266E">
      <w:pPr>
        <w:pStyle w:val="a4"/>
        <w:ind w:firstLine="567"/>
        <w:rPr>
          <w:szCs w:val="28"/>
          <w:lang w:val="ru-RU"/>
        </w:rPr>
      </w:pPr>
      <w:r w:rsidRPr="00D401A3">
        <w:rPr>
          <w:szCs w:val="28"/>
          <w:lang w:val="ru-RU"/>
        </w:rPr>
        <w:t xml:space="preserve">Анализ тематики обращений граждан в разрезе </w:t>
      </w:r>
      <w:r w:rsidR="00154B1B">
        <w:rPr>
          <w:szCs w:val="28"/>
          <w:lang w:val="ru-RU"/>
        </w:rPr>
        <w:t>И</w:t>
      </w:r>
      <w:r w:rsidR="005733A0" w:rsidRPr="00D401A3">
        <w:rPr>
          <w:szCs w:val="28"/>
          <w:lang w:val="ru-RU"/>
        </w:rPr>
        <w:t>нспекци</w:t>
      </w:r>
      <w:r w:rsidR="00154B1B">
        <w:rPr>
          <w:szCs w:val="28"/>
          <w:lang w:val="ru-RU"/>
        </w:rPr>
        <w:t>й</w:t>
      </w:r>
      <w:r w:rsidR="005733A0" w:rsidRPr="00D401A3">
        <w:rPr>
          <w:szCs w:val="28"/>
          <w:lang w:val="ru-RU"/>
        </w:rPr>
        <w:t xml:space="preserve"> </w:t>
      </w:r>
      <w:r w:rsidRPr="00D401A3">
        <w:rPr>
          <w:szCs w:val="28"/>
          <w:lang w:val="ru-RU"/>
        </w:rPr>
        <w:t xml:space="preserve">показал, что </w:t>
      </w:r>
      <w:r w:rsidRPr="00D401A3">
        <w:rPr>
          <w:szCs w:val="28"/>
        </w:rPr>
        <w:t xml:space="preserve">основная </w:t>
      </w:r>
      <w:r w:rsidRPr="00D401A3">
        <w:rPr>
          <w:szCs w:val="28"/>
          <w:lang w:val="ru-RU"/>
        </w:rPr>
        <w:t xml:space="preserve">доля обращений за </w:t>
      </w:r>
      <w:r w:rsidR="005733A0" w:rsidRPr="00D401A3">
        <w:rPr>
          <w:szCs w:val="28"/>
        </w:rPr>
        <w:t xml:space="preserve">4 квартал </w:t>
      </w:r>
      <w:r w:rsidRPr="00D401A3">
        <w:rPr>
          <w:szCs w:val="28"/>
        </w:rPr>
        <w:t xml:space="preserve">2017 года </w:t>
      </w:r>
      <w:r w:rsidRPr="00D401A3">
        <w:rPr>
          <w:szCs w:val="28"/>
          <w:lang w:val="ru-RU"/>
        </w:rPr>
        <w:t>поступила от граждан, проживающих в г. </w:t>
      </w:r>
      <w:r w:rsidR="005733A0" w:rsidRPr="00D401A3">
        <w:rPr>
          <w:szCs w:val="28"/>
          <w:lang w:val="ru-RU"/>
        </w:rPr>
        <w:t>Кирове</w:t>
      </w:r>
      <w:r w:rsidR="001A43B8" w:rsidRPr="00D401A3">
        <w:rPr>
          <w:szCs w:val="28"/>
          <w:lang w:val="ru-RU"/>
        </w:rPr>
        <w:t xml:space="preserve"> – 288 </w:t>
      </w:r>
      <w:r w:rsidRPr="00D401A3">
        <w:rPr>
          <w:szCs w:val="28"/>
          <w:lang w:val="ru-RU"/>
        </w:rPr>
        <w:t xml:space="preserve">обращений </w:t>
      </w:r>
      <w:r w:rsidR="001A43B8" w:rsidRPr="00D401A3">
        <w:rPr>
          <w:szCs w:val="28"/>
          <w:lang w:val="ru-RU"/>
        </w:rPr>
        <w:t>(55,5</w:t>
      </w:r>
      <w:r w:rsidRPr="00D401A3">
        <w:rPr>
          <w:szCs w:val="28"/>
          <w:lang w:val="ru-RU"/>
        </w:rPr>
        <w:t xml:space="preserve">% от общего числа). Основной темой </w:t>
      </w:r>
      <w:r w:rsidRPr="00D401A3">
        <w:rPr>
          <w:szCs w:val="28"/>
        </w:rPr>
        <w:t xml:space="preserve">обращений </w:t>
      </w:r>
      <w:r w:rsidRPr="00D401A3">
        <w:rPr>
          <w:szCs w:val="28"/>
          <w:lang w:val="ru-RU"/>
        </w:rPr>
        <w:t>являл</w:t>
      </w:r>
      <w:r w:rsidR="00154B1B">
        <w:rPr>
          <w:szCs w:val="28"/>
          <w:lang w:val="ru-RU"/>
        </w:rPr>
        <w:t>ось</w:t>
      </w:r>
      <w:r w:rsidRPr="00D401A3">
        <w:rPr>
          <w:szCs w:val="28"/>
          <w:lang w:val="ru-RU"/>
        </w:rPr>
        <w:t xml:space="preserve"> администрировани</w:t>
      </w:r>
      <w:r w:rsidR="00154B1B">
        <w:rPr>
          <w:szCs w:val="28"/>
          <w:lang w:val="ru-RU"/>
        </w:rPr>
        <w:t>е</w:t>
      </w:r>
      <w:r w:rsidRPr="00D401A3">
        <w:rPr>
          <w:szCs w:val="28"/>
          <w:lang w:val="ru-RU"/>
        </w:rPr>
        <w:t xml:space="preserve"> </w:t>
      </w:r>
      <w:r w:rsidR="007E4272" w:rsidRPr="00D401A3">
        <w:rPr>
          <w:szCs w:val="28"/>
          <w:lang w:val="ru-RU"/>
        </w:rPr>
        <w:t xml:space="preserve"> имущественных налогов - 119</w:t>
      </w:r>
      <w:r w:rsidRPr="00D401A3">
        <w:rPr>
          <w:szCs w:val="28"/>
          <w:lang w:val="ru-RU"/>
        </w:rPr>
        <w:t xml:space="preserve"> обращений </w:t>
      </w:r>
      <w:r w:rsidR="007E4272" w:rsidRPr="00D401A3">
        <w:rPr>
          <w:szCs w:val="28"/>
          <w:lang w:val="ru-RU"/>
        </w:rPr>
        <w:t>(22,9</w:t>
      </w:r>
      <w:r w:rsidRPr="00D401A3">
        <w:rPr>
          <w:szCs w:val="28"/>
          <w:lang w:val="ru-RU"/>
        </w:rPr>
        <w:t>% от общего числа</w:t>
      </w:r>
      <w:r w:rsidR="007E4272" w:rsidRPr="00D401A3">
        <w:rPr>
          <w:szCs w:val="28"/>
          <w:lang w:val="ru-RU"/>
        </w:rPr>
        <w:t>)</w:t>
      </w:r>
      <w:r w:rsidRPr="00D401A3">
        <w:rPr>
          <w:szCs w:val="28"/>
          <w:lang w:val="ru-RU"/>
        </w:rPr>
        <w:t xml:space="preserve">, </w:t>
      </w:r>
      <w:r w:rsidR="007E4272" w:rsidRPr="00D401A3">
        <w:rPr>
          <w:szCs w:val="28"/>
          <w:lang w:val="ru-RU"/>
        </w:rPr>
        <w:t>задолженност</w:t>
      </w:r>
      <w:r w:rsidR="00154B1B">
        <w:rPr>
          <w:szCs w:val="28"/>
          <w:lang w:val="ru-RU"/>
        </w:rPr>
        <w:t>ь</w:t>
      </w:r>
      <w:r w:rsidR="007E4272" w:rsidRPr="00D401A3">
        <w:rPr>
          <w:szCs w:val="28"/>
          <w:lang w:val="ru-RU"/>
        </w:rPr>
        <w:t xml:space="preserve"> </w:t>
      </w:r>
      <w:r w:rsidR="00E5356C">
        <w:rPr>
          <w:szCs w:val="28"/>
          <w:lang w:val="ru-RU"/>
        </w:rPr>
        <w:t xml:space="preserve"> </w:t>
      </w:r>
      <w:r w:rsidR="007E4272" w:rsidRPr="00D401A3">
        <w:rPr>
          <w:szCs w:val="28"/>
          <w:lang w:val="ru-RU"/>
        </w:rPr>
        <w:t>-</w:t>
      </w:r>
      <w:r w:rsidR="00E5356C">
        <w:rPr>
          <w:szCs w:val="28"/>
          <w:lang w:val="ru-RU"/>
        </w:rPr>
        <w:t xml:space="preserve"> </w:t>
      </w:r>
      <w:r w:rsidR="007E4272" w:rsidRPr="00D401A3">
        <w:rPr>
          <w:szCs w:val="28"/>
          <w:lang w:val="ru-RU"/>
        </w:rPr>
        <w:t>35 обращений (6,7% от общего числа)</w:t>
      </w:r>
      <w:r w:rsidR="00310504" w:rsidRPr="00D401A3">
        <w:rPr>
          <w:szCs w:val="28"/>
          <w:lang w:val="ru-RU"/>
        </w:rPr>
        <w:t xml:space="preserve">. </w:t>
      </w:r>
    </w:p>
    <w:p w:rsidR="00310504" w:rsidRPr="00D401A3" w:rsidRDefault="00310504" w:rsidP="0005266E">
      <w:pPr>
        <w:pStyle w:val="a4"/>
        <w:ind w:firstLine="567"/>
        <w:rPr>
          <w:szCs w:val="28"/>
          <w:lang w:val="ru-RU"/>
        </w:rPr>
      </w:pPr>
      <w:r w:rsidRPr="00D401A3">
        <w:rPr>
          <w:szCs w:val="28"/>
          <w:lang w:val="ru-RU"/>
        </w:rPr>
        <w:t>Удельный вес обращений от граждан г.</w:t>
      </w:r>
      <w:r w:rsidRPr="00D401A3">
        <w:rPr>
          <w:color w:val="000000"/>
          <w:szCs w:val="28"/>
        </w:rPr>
        <w:t xml:space="preserve"> Кирово-Чепецк</w:t>
      </w:r>
      <w:r w:rsidRPr="00D401A3">
        <w:rPr>
          <w:color w:val="000000"/>
          <w:szCs w:val="28"/>
          <w:lang w:val="ru-RU"/>
        </w:rPr>
        <w:t xml:space="preserve">а </w:t>
      </w:r>
      <w:r w:rsidRPr="00D401A3">
        <w:rPr>
          <w:szCs w:val="28"/>
          <w:lang w:val="ru-RU"/>
        </w:rPr>
        <w:t>– </w:t>
      </w:r>
      <w:r w:rsidRPr="00D401A3">
        <w:rPr>
          <w:color w:val="000000"/>
          <w:szCs w:val="28"/>
          <w:lang w:eastAsia="ru-RU"/>
        </w:rPr>
        <w:t>1</w:t>
      </w:r>
      <w:r w:rsidRPr="00D401A3">
        <w:rPr>
          <w:color w:val="000000"/>
          <w:szCs w:val="28"/>
          <w:lang w:val="ru-RU" w:eastAsia="ru-RU"/>
        </w:rPr>
        <w:t>8</w:t>
      </w:r>
      <w:r w:rsidRPr="00D401A3">
        <w:rPr>
          <w:szCs w:val="28"/>
          <w:lang w:val="ru-RU"/>
        </w:rPr>
        <w:t xml:space="preserve"> обращений (3,5% от общего числа),  </w:t>
      </w:r>
      <w:proofErr w:type="spellStart"/>
      <w:r w:rsidRPr="00D401A3">
        <w:rPr>
          <w:szCs w:val="28"/>
          <w:lang w:val="ru-RU"/>
        </w:rPr>
        <w:t>Оричевский</w:t>
      </w:r>
      <w:proofErr w:type="spellEnd"/>
      <w:r w:rsidRPr="00D401A3">
        <w:rPr>
          <w:szCs w:val="28"/>
          <w:lang w:val="ru-RU"/>
        </w:rPr>
        <w:t xml:space="preserve"> район </w:t>
      </w:r>
      <w:r w:rsidRPr="00D401A3">
        <w:rPr>
          <w:color w:val="000000"/>
          <w:szCs w:val="28"/>
          <w:lang w:val="ru-RU"/>
        </w:rPr>
        <w:t xml:space="preserve">  - </w:t>
      </w:r>
      <w:r w:rsidRPr="00D401A3">
        <w:rPr>
          <w:szCs w:val="28"/>
          <w:lang w:val="ru-RU"/>
        </w:rPr>
        <w:t xml:space="preserve"> 12 обращений  (2,3%), </w:t>
      </w:r>
      <w:proofErr w:type="spellStart"/>
      <w:r w:rsidRPr="00D401A3">
        <w:rPr>
          <w:color w:val="000000"/>
          <w:szCs w:val="28"/>
        </w:rPr>
        <w:t>Омутнинский</w:t>
      </w:r>
      <w:proofErr w:type="spellEnd"/>
      <w:r w:rsidRPr="00D401A3">
        <w:rPr>
          <w:color w:val="000000"/>
          <w:szCs w:val="28"/>
        </w:rPr>
        <w:t xml:space="preserve"> район</w:t>
      </w:r>
      <w:r w:rsidR="001B1ED2" w:rsidRPr="00D401A3">
        <w:rPr>
          <w:szCs w:val="28"/>
          <w:lang w:val="ru-RU"/>
        </w:rPr>
        <w:t xml:space="preserve">  – 11</w:t>
      </w:r>
      <w:r w:rsidRPr="00D401A3">
        <w:rPr>
          <w:szCs w:val="28"/>
          <w:lang w:val="ru-RU"/>
        </w:rPr>
        <w:t xml:space="preserve"> обращений (2,</w:t>
      </w:r>
      <w:r w:rsidR="001B1ED2" w:rsidRPr="00D401A3">
        <w:rPr>
          <w:szCs w:val="28"/>
          <w:lang w:val="ru-RU"/>
        </w:rPr>
        <w:t>1</w:t>
      </w:r>
      <w:r w:rsidRPr="00D401A3">
        <w:rPr>
          <w:szCs w:val="28"/>
          <w:lang w:val="ru-RU"/>
        </w:rPr>
        <w:t>%).   Кроме того, поступили  обращения граждан из  других субъектов Российской Федерации:  г</w:t>
      </w:r>
      <w:proofErr w:type="gramStart"/>
      <w:r w:rsidRPr="00D401A3">
        <w:rPr>
          <w:szCs w:val="28"/>
          <w:lang w:val="ru-RU"/>
        </w:rPr>
        <w:t>.</w:t>
      </w:r>
      <w:r w:rsidRPr="00D401A3">
        <w:rPr>
          <w:color w:val="000000"/>
          <w:szCs w:val="28"/>
        </w:rPr>
        <w:t>М</w:t>
      </w:r>
      <w:proofErr w:type="gramEnd"/>
      <w:r w:rsidRPr="00D401A3">
        <w:rPr>
          <w:color w:val="000000"/>
          <w:szCs w:val="28"/>
        </w:rPr>
        <w:t>оскв</w:t>
      </w:r>
      <w:r w:rsidRPr="00D401A3">
        <w:rPr>
          <w:color w:val="000000"/>
          <w:szCs w:val="28"/>
          <w:lang w:val="ru-RU"/>
        </w:rPr>
        <w:t xml:space="preserve">ы - </w:t>
      </w:r>
      <w:r w:rsidR="001B1ED2" w:rsidRPr="00D401A3">
        <w:rPr>
          <w:color w:val="000000"/>
          <w:szCs w:val="28"/>
          <w:lang w:val="ru-RU"/>
        </w:rPr>
        <w:t>17</w:t>
      </w:r>
      <w:r w:rsidRPr="00D401A3">
        <w:rPr>
          <w:szCs w:val="28"/>
          <w:lang w:val="ru-RU"/>
        </w:rPr>
        <w:t xml:space="preserve"> обращени</w:t>
      </w:r>
      <w:r w:rsidR="001B1ED2" w:rsidRPr="00D401A3">
        <w:rPr>
          <w:szCs w:val="28"/>
          <w:lang w:val="ru-RU"/>
        </w:rPr>
        <w:t>й</w:t>
      </w:r>
      <w:r w:rsidRPr="00D401A3">
        <w:rPr>
          <w:szCs w:val="28"/>
          <w:lang w:val="ru-RU"/>
        </w:rPr>
        <w:t xml:space="preserve"> (</w:t>
      </w:r>
      <w:r w:rsidR="00F00751" w:rsidRPr="00D401A3">
        <w:rPr>
          <w:szCs w:val="28"/>
          <w:lang w:val="ru-RU"/>
        </w:rPr>
        <w:t>3,3</w:t>
      </w:r>
      <w:r w:rsidRPr="00D401A3">
        <w:rPr>
          <w:szCs w:val="28"/>
          <w:lang w:val="ru-RU"/>
        </w:rPr>
        <w:t xml:space="preserve">% от общего числа), </w:t>
      </w:r>
      <w:r w:rsidRPr="00D401A3">
        <w:rPr>
          <w:color w:val="000000"/>
          <w:szCs w:val="28"/>
        </w:rPr>
        <w:t>Московск</w:t>
      </w:r>
      <w:r w:rsidRPr="00D401A3">
        <w:rPr>
          <w:color w:val="000000"/>
          <w:szCs w:val="28"/>
          <w:lang w:val="ru-RU"/>
        </w:rPr>
        <w:t>ой</w:t>
      </w:r>
      <w:r w:rsidRPr="00D401A3">
        <w:rPr>
          <w:color w:val="000000"/>
          <w:szCs w:val="28"/>
        </w:rPr>
        <w:t xml:space="preserve"> област</w:t>
      </w:r>
      <w:r w:rsidRPr="00D401A3">
        <w:rPr>
          <w:color w:val="000000"/>
          <w:szCs w:val="28"/>
          <w:lang w:val="ru-RU"/>
        </w:rPr>
        <w:t>и -</w:t>
      </w:r>
      <w:r w:rsidR="00F00751" w:rsidRPr="00D401A3">
        <w:rPr>
          <w:color w:val="000000"/>
          <w:szCs w:val="28"/>
          <w:lang w:val="ru-RU"/>
        </w:rPr>
        <w:t xml:space="preserve"> 10</w:t>
      </w:r>
      <w:r w:rsidRPr="00D401A3">
        <w:rPr>
          <w:color w:val="000000"/>
          <w:szCs w:val="28"/>
          <w:lang w:val="ru-RU"/>
        </w:rPr>
        <w:t xml:space="preserve"> </w:t>
      </w:r>
      <w:r w:rsidRPr="00D401A3">
        <w:rPr>
          <w:szCs w:val="28"/>
          <w:lang w:val="ru-RU"/>
        </w:rPr>
        <w:t>(1,</w:t>
      </w:r>
      <w:r w:rsidR="00F00751" w:rsidRPr="00D401A3">
        <w:rPr>
          <w:szCs w:val="28"/>
          <w:lang w:val="ru-RU"/>
        </w:rPr>
        <w:t>9</w:t>
      </w:r>
      <w:r w:rsidRPr="00D401A3">
        <w:rPr>
          <w:szCs w:val="28"/>
          <w:lang w:val="ru-RU"/>
        </w:rPr>
        <w:t>%)</w:t>
      </w:r>
      <w:r w:rsidRPr="00D401A3">
        <w:rPr>
          <w:color w:val="000000"/>
          <w:szCs w:val="28"/>
          <w:lang w:val="ru-RU"/>
        </w:rPr>
        <w:t xml:space="preserve">, </w:t>
      </w:r>
      <w:r w:rsidR="00084A61" w:rsidRPr="00D401A3">
        <w:rPr>
          <w:color w:val="000000"/>
          <w:szCs w:val="28"/>
          <w:lang w:val="ru-RU"/>
        </w:rPr>
        <w:t xml:space="preserve">Республики </w:t>
      </w:r>
      <w:r w:rsidRPr="00D401A3">
        <w:rPr>
          <w:color w:val="000000"/>
          <w:szCs w:val="28"/>
        </w:rPr>
        <w:t>К</w:t>
      </w:r>
      <w:r w:rsidR="00084A61" w:rsidRPr="00D401A3">
        <w:rPr>
          <w:color w:val="000000"/>
          <w:szCs w:val="28"/>
          <w:lang w:val="ru-RU"/>
        </w:rPr>
        <w:t xml:space="preserve">оми – 7 </w:t>
      </w:r>
      <w:r w:rsidRPr="00D401A3">
        <w:rPr>
          <w:color w:val="000000"/>
          <w:szCs w:val="28"/>
          <w:lang w:val="ru-RU"/>
        </w:rPr>
        <w:t xml:space="preserve"> </w:t>
      </w:r>
      <w:r w:rsidRPr="00D401A3">
        <w:rPr>
          <w:szCs w:val="28"/>
          <w:lang w:val="ru-RU"/>
        </w:rPr>
        <w:t>(1,3%).         Подробная статистика по обращениям граждан, поступившим в апп</w:t>
      </w:r>
      <w:r w:rsidR="00084A61" w:rsidRPr="00D401A3">
        <w:rPr>
          <w:szCs w:val="28"/>
          <w:lang w:val="ru-RU"/>
        </w:rPr>
        <w:t>арат Управления за период с 01.10</w:t>
      </w:r>
      <w:r w:rsidRPr="00D401A3">
        <w:rPr>
          <w:szCs w:val="28"/>
          <w:lang w:val="ru-RU"/>
        </w:rPr>
        <w:t>.2017 по 3</w:t>
      </w:r>
      <w:r w:rsidR="00084A61" w:rsidRPr="00D401A3">
        <w:rPr>
          <w:szCs w:val="28"/>
          <w:lang w:val="ru-RU"/>
        </w:rPr>
        <w:t>1</w:t>
      </w:r>
      <w:r w:rsidRPr="00D401A3">
        <w:rPr>
          <w:szCs w:val="28"/>
          <w:lang w:val="ru-RU"/>
        </w:rPr>
        <w:t>.</w:t>
      </w:r>
      <w:r w:rsidR="00084A61" w:rsidRPr="00D401A3">
        <w:rPr>
          <w:szCs w:val="28"/>
          <w:lang w:val="ru-RU"/>
        </w:rPr>
        <w:t>12</w:t>
      </w:r>
      <w:r w:rsidRPr="00D401A3">
        <w:rPr>
          <w:szCs w:val="28"/>
          <w:lang w:val="ru-RU"/>
        </w:rPr>
        <w:t>.2017, приведена в</w:t>
      </w:r>
      <w:r w:rsidR="00B71C08" w:rsidRPr="00D401A3">
        <w:rPr>
          <w:szCs w:val="28"/>
          <w:lang w:val="ru-RU"/>
        </w:rPr>
        <w:t xml:space="preserve"> приложении</w:t>
      </w:r>
      <w:r w:rsidRPr="00D401A3">
        <w:rPr>
          <w:szCs w:val="28"/>
          <w:lang w:val="ru-RU"/>
        </w:rPr>
        <w:t>.</w:t>
      </w:r>
    </w:p>
    <w:p w:rsidR="00310504" w:rsidRPr="00D401A3" w:rsidRDefault="00310504" w:rsidP="0005266E">
      <w:pPr>
        <w:pStyle w:val="a4"/>
        <w:tabs>
          <w:tab w:val="left" w:pos="567"/>
        </w:tabs>
        <w:ind w:firstLine="567"/>
        <w:rPr>
          <w:szCs w:val="28"/>
          <w:lang w:val="ru-RU"/>
        </w:rPr>
      </w:pPr>
    </w:p>
    <w:p w:rsidR="00310504" w:rsidRPr="00D401A3" w:rsidRDefault="00310504" w:rsidP="000526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01A3">
        <w:rPr>
          <w:sz w:val="28"/>
          <w:szCs w:val="28"/>
        </w:rPr>
        <w:t xml:space="preserve">Статистическая информация по налоговым органам Кировской области: </w:t>
      </w:r>
    </w:p>
    <w:p w:rsidR="00310504" w:rsidRPr="00D401A3" w:rsidRDefault="00310504" w:rsidP="0005266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01A3">
        <w:rPr>
          <w:sz w:val="28"/>
          <w:szCs w:val="28"/>
        </w:rPr>
        <w:t xml:space="preserve">- За </w:t>
      </w:r>
      <w:r w:rsidR="00B71C08" w:rsidRPr="00D401A3">
        <w:rPr>
          <w:sz w:val="28"/>
          <w:szCs w:val="28"/>
        </w:rPr>
        <w:t>4</w:t>
      </w:r>
      <w:r w:rsidRPr="00D401A3">
        <w:rPr>
          <w:sz w:val="28"/>
          <w:szCs w:val="28"/>
        </w:rPr>
        <w:t xml:space="preserve"> квартал   2017 года в </w:t>
      </w:r>
      <w:r w:rsidRPr="00D401A3">
        <w:rPr>
          <w:sz w:val="28"/>
          <w:szCs w:val="28"/>
          <w:shd w:val="clear" w:color="auto" w:fill="FFFFFF"/>
        </w:rPr>
        <w:t xml:space="preserve">подведомственные </w:t>
      </w:r>
      <w:r w:rsidR="00E13D6B">
        <w:rPr>
          <w:sz w:val="28"/>
          <w:szCs w:val="28"/>
          <w:shd w:val="clear" w:color="auto" w:fill="FFFFFF"/>
        </w:rPr>
        <w:t>И</w:t>
      </w:r>
      <w:r w:rsidRPr="00D401A3">
        <w:rPr>
          <w:sz w:val="28"/>
          <w:szCs w:val="28"/>
          <w:shd w:val="clear" w:color="auto" w:fill="FFFFFF"/>
        </w:rPr>
        <w:t xml:space="preserve">нспекции </w:t>
      </w:r>
      <w:r w:rsidRPr="00D401A3">
        <w:rPr>
          <w:sz w:val="28"/>
          <w:szCs w:val="28"/>
        </w:rPr>
        <w:t xml:space="preserve">Кировской области  поступило </w:t>
      </w:r>
      <w:r w:rsidRPr="00D401A3">
        <w:rPr>
          <w:sz w:val="28"/>
          <w:szCs w:val="28"/>
          <w:shd w:val="clear" w:color="auto" w:fill="FFFFFF"/>
        </w:rPr>
        <w:t xml:space="preserve">–  </w:t>
      </w:r>
      <w:r w:rsidR="00B71C08" w:rsidRPr="00D401A3">
        <w:rPr>
          <w:sz w:val="28"/>
          <w:szCs w:val="28"/>
          <w:shd w:val="clear" w:color="auto" w:fill="FFFFFF"/>
        </w:rPr>
        <w:t xml:space="preserve">7566 </w:t>
      </w:r>
      <w:r w:rsidRPr="00D401A3">
        <w:rPr>
          <w:sz w:val="28"/>
          <w:szCs w:val="28"/>
          <w:shd w:val="clear" w:color="auto" w:fill="FFFFFF"/>
        </w:rPr>
        <w:t xml:space="preserve">обращений,  </w:t>
      </w:r>
      <w:r w:rsidRPr="00D401A3">
        <w:rPr>
          <w:sz w:val="28"/>
          <w:szCs w:val="28"/>
        </w:rPr>
        <w:t xml:space="preserve">в том числе Интернет – обращений – </w:t>
      </w:r>
      <w:r w:rsidR="00B71C08" w:rsidRPr="00D401A3">
        <w:rPr>
          <w:sz w:val="28"/>
          <w:szCs w:val="28"/>
        </w:rPr>
        <w:t>590</w:t>
      </w:r>
      <w:r w:rsidRPr="00D401A3">
        <w:rPr>
          <w:sz w:val="28"/>
          <w:szCs w:val="28"/>
        </w:rPr>
        <w:t xml:space="preserve">, через сервис «Личный кабинет налогоплательщика для физических лиц» - </w:t>
      </w:r>
      <w:r w:rsidR="00B71C08" w:rsidRPr="00D401A3">
        <w:rPr>
          <w:sz w:val="28"/>
          <w:szCs w:val="28"/>
        </w:rPr>
        <w:t>5130</w:t>
      </w:r>
      <w:r w:rsidRPr="00D401A3">
        <w:rPr>
          <w:sz w:val="28"/>
          <w:szCs w:val="28"/>
        </w:rPr>
        <w:t>.</w:t>
      </w:r>
      <w:r w:rsidRPr="00D401A3">
        <w:rPr>
          <w:color w:val="000000"/>
          <w:sz w:val="28"/>
          <w:szCs w:val="28"/>
        </w:rPr>
        <w:t xml:space="preserve"> </w:t>
      </w:r>
    </w:p>
    <w:p w:rsidR="00310504" w:rsidRPr="00D401A3" w:rsidRDefault="00310504" w:rsidP="0005266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A3">
        <w:rPr>
          <w:rFonts w:ascii="Times New Roman" w:hAnsi="Times New Roman" w:cs="Times New Roman"/>
          <w:sz w:val="28"/>
          <w:szCs w:val="28"/>
        </w:rPr>
        <w:t xml:space="preserve">По тематике вопросов с наибольшим количеством обращений поступило по следующим направлениям: </w:t>
      </w:r>
    </w:p>
    <w:p w:rsidR="00310504" w:rsidRPr="00D401A3" w:rsidRDefault="00046B7E" w:rsidP="0005266E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310504" w:rsidRPr="00D401A3">
        <w:rPr>
          <w:sz w:val="28"/>
          <w:szCs w:val="28"/>
        </w:rPr>
        <w:t xml:space="preserve"> 0003.0008.0086.0764 налог на имущество  физических лиц – </w:t>
      </w:r>
      <w:r w:rsidR="00B71C08" w:rsidRPr="00D401A3">
        <w:rPr>
          <w:sz w:val="28"/>
          <w:szCs w:val="28"/>
        </w:rPr>
        <w:t>2450</w:t>
      </w:r>
      <w:r w:rsidR="00310504" w:rsidRPr="00D401A3">
        <w:rPr>
          <w:sz w:val="28"/>
          <w:szCs w:val="28"/>
        </w:rPr>
        <w:t xml:space="preserve"> обращений  или  </w:t>
      </w:r>
      <w:r w:rsidR="00B71C08" w:rsidRPr="00D401A3">
        <w:rPr>
          <w:sz w:val="28"/>
          <w:szCs w:val="28"/>
        </w:rPr>
        <w:t>32,4</w:t>
      </w:r>
      <w:r w:rsidR="00310504" w:rsidRPr="00D401A3">
        <w:rPr>
          <w:sz w:val="28"/>
          <w:szCs w:val="28"/>
          <w:shd w:val="clear" w:color="auto" w:fill="FFFFFF"/>
        </w:rPr>
        <w:t>% от общего количества;</w:t>
      </w:r>
    </w:p>
    <w:p w:rsidR="00310504" w:rsidRPr="00D401A3" w:rsidRDefault="00310504" w:rsidP="0005266E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401A3">
        <w:rPr>
          <w:sz w:val="28"/>
          <w:szCs w:val="28"/>
        </w:rPr>
        <w:t xml:space="preserve">- 0003.0008.0086.0763 транспортный налог –  </w:t>
      </w:r>
      <w:r w:rsidR="00B71C08" w:rsidRPr="00D401A3">
        <w:rPr>
          <w:sz w:val="28"/>
          <w:szCs w:val="28"/>
        </w:rPr>
        <w:t>1900</w:t>
      </w:r>
      <w:r w:rsidRPr="00D401A3">
        <w:rPr>
          <w:sz w:val="28"/>
          <w:szCs w:val="28"/>
        </w:rPr>
        <w:t xml:space="preserve"> обращений  или </w:t>
      </w:r>
      <w:r w:rsidR="00B71C08" w:rsidRPr="00D401A3">
        <w:rPr>
          <w:sz w:val="28"/>
          <w:szCs w:val="28"/>
        </w:rPr>
        <w:t>25,1</w:t>
      </w:r>
      <w:r w:rsidRPr="00D401A3">
        <w:rPr>
          <w:sz w:val="28"/>
          <w:szCs w:val="28"/>
          <w:shd w:val="clear" w:color="auto" w:fill="FFFFFF"/>
        </w:rPr>
        <w:t xml:space="preserve">% от общего количества; </w:t>
      </w:r>
    </w:p>
    <w:p w:rsidR="00310504" w:rsidRPr="00D401A3" w:rsidRDefault="00310504" w:rsidP="0005266E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401A3">
        <w:rPr>
          <w:sz w:val="28"/>
          <w:szCs w:val="28"/>
          <w:shd w:val="clear" w:color="auto" w:fill="FFFFFF"/>
        </w:rPr>
        <w:t>- 0003.0008.0086.076</w:t>
      </w:r>
      <w:r w:rsidR="00B71C08" w:rsidRPr="00D401A3">
        <w:rPr>
          <w:sz w:val="28"/>
          <w:szCs w:val="28"/>
          <w:shd w:val="clear" w:color="auto" w:fill="FFFFFF"/>
        </w:rPr>
        <w:t>0 земельный налог</w:t>
      </w:r>
      <w:r w:rsidRPr="00D401A3">
        <w:rPr>
          <w:sz w:val="28"/>
          <w:szCs w:val="28"/>
          <w:shd w:val="clear" w:color="auto" w:fill="FFFFFF"/>
        </w:rPr>
        <w:t xml:space="preserve"> - </w:t>
      </w:r>
      <w:r w:rsidRPr="00D401A3">
        <w:rPr>
          <w:sz w:val="28"/>
          <w:szCs w:val="28"/>
        </w:rPr>
        <w:t xml:space="preserve"> </w:t>
      </w:r>
      <w:r w:rsidR="00B71C08" w:rsidRPr="00D401A3">
        <w:rPr>
          <w:sz w:val="28"/>
          <w:szCs w:val="28"/>
        </w:rPr>
        <w:t>647</w:t>
      </w:r>
      <w:r w:rsidRPr="00D401A3">
        <w:rPr>
          <w:sz w:val="28"/>
          <w:szCs w:val="28"/>
        </w:rPr>
        <w:t xml:space="preserve"> обращени</w:t>
      </w:r>
      <w:r w:rsidR="00B71C08" w:rsidRPr="00D401A3">
        <w:rPr>
          <w:sz w:val="28"/>
          <w:szCs w:val="28"/>
        </w:rPr>
        <w:t>й  или 8,5</w:t>
      </w:r>
      <w:r w:rsidRPr="00D401A3">
        <w:rPr>
          <w:sz w:val="28"/>
          <w:szCs w:val="28"/>
          <w:shd w:val="clear" w:color="auto" w:fill="FFFFFF"/>
        </w:rPr>
        <w:t xml:space="preserve">% от общего количества; </w:t>
      </w:r>
    </w:p>
    <w:p w:rsidR="00310504" w:rsidRPr="00D401A3" w:rsidRDefault="00310504" w:rsidP="0005266E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401A3">
        <w:rPr>
          <w:sz w:val="28"/>
          <w:szCs w:val="28"/>
        </w:rPr>
        <w:t>- 0003.0008.0086.07</w:t>
      </w:r>
      <w:r w:rsidR="0005266E" w:rsidRPr="00D401A3">
        <w:rPr>
          <w:sz w:val="28"/>
          <w:szCs w:val="28"/>
        </w:rPr>
        <w:t xml:space="preserve">69 задолженность по налогам и сборам  </w:t>
      </w:r>
      <w:r w:rsidRPr="00D401A3">
        <w:rPr>
          <w:sz w:val="28"/>
          <w:szCs w:val="28"/>
        </w:rPr>
        <w:t xml:space="preserve">– </w:t>
      </w:r>
      <w:r w:rsidR="0005266E" w:rsidRPr="00D401A3">
        <w:rPr>
          <w:sz w:val="28"/>
          <w:szCs w:val="28"/>
        </w:rPr>
        <w:t>423</w:t>
      </w:r>
      <w:r w:rsidRPr="00D401A3">
        <w:rPr>
          <w:sz w:val="28"/>
          <w:szCs w:val="28"/>
        </w:rPr>
        <w:t xml:space="preserve">  обращени</w:t>
      </w:r>
      <w:r w:rsidR="0005266E" w:rsidRPr="00D401A3">
        <w:rPr>
          <w:sz w:val="28"/>
          <w:szCs w:val="28"/>
        </w:rPr>
        <w:t>я</w:t>
      </w:r>
      <w:r w:rsidRPr="00D401A3">
        <w:rPr>
          <w:sz w:val="28"/>
          <w:szCs w:val="28"/>
        </w:rPr>
        <w:t xml:space="preserve">  или </w:t>
      </w:r>
      <w:r w:rsidR="0005266E" w:rsidRPr="00D401A3">
        <w:rPr>
          <w:sz w:val="28"/>
          <w:szCs w:val="28"/>
        </w:rPr>
        <w:t>5,6</w:t>
      </w:r>
      <w:r w:rsidRPr="00D401A3">
        <w:rPr>
          <w:sz w:val="28"/>
          <w:szCs w:val="28"/>
          <w:shd w:val="clear" w:color="auto" w:fill="FFFFFF"/>
        </w:rPr>
        <w:t xml:space="preserve">% от общего количества. </w:t>
      </w:r>
    </w:p>
    <w:p w:rsidR="00310504" w:rsidRPr="00D401A3" w:rsidRDefault="00310504" w:rsidP="0005266E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310504" w:rsidRPr="00D401A3" w:rsidRDefault="00E13D6B" w:rsidP="00052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о</w:t>
      </w:r>
      <w:r w:rsidR="00310504" w:rsidRPr="00D401A3">
        <w:rPr>
          <w:sz w:val="28"/>
          <w:szCs w:val="28"/>
        </w:rPr>
        <w:t xml:space="preserve">бращения граждан, поставленные на контроль, исполнены в срок, </w:t>
      </w:r>
      <w:r>
        <w:rPr>
          <w:sz w:val="28"/>
          <w:szCs w:val="28"/>
        </w:rPr>
        <w:t xml:space="preserve">установленный законодательством Российской Федерации.  </w:t>
      </w:r>
      <w:r w:rsidR="0005266E" w:rsidRPr="00D401A3">
        <w:rPr>
          <w:sz w:val="28"/>
          <w:szCs w:val="28"/>
        </w:rPr>
        <w:t>На личный прием в приемные подведомственных  инспекции  обратилось 99 граждан. Всем обратившимся  даны разъяснения.</w:t>
      </w:r>
    </w:p>
    <w:p w:rsidR="0005266E" w:rsidRPr="00D401A3" w:rsidRDefault="0005266E" w:rsidP="0005266E">
      <w:pPr>
        <w:jc w:val="both"/>
        <w:rPr>
          <w:sz w:val="28"/>
          <w:szCs w:val="28"/>
        </w:rPr>
      </w:pPr>
    </w:p>
    <w:p w:rsidR="0005266E" w:rsidRPr="00D401A3" w:rsidRDefault="0005266E" w:rsidP="0005266E">
      <w:pPr>
        <w:jc w:val="both"/>
        <w:rPr>
          <w:sz w:val="28"/>
          <w:szCs w:val="28"/>
        </w:rPr>
      </w:pPr>
    </w:p>
    <w:p w:rsidR="0005266E" w:rsidRPr="00D401A3" w:rsidRDefault="0005266E" w:rsidP="0005266E">
      <w:pPr>
        <w:jc w:val="both"/>
        <w:rPr>
          <w:sz w:val="28"/>
          <w:szCs w:val="28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05266E" w:rsidRDefault="0005266E" w:rsidP="0005266E">
      <w:pPr>
        <w:jc w:val="both"/>
        <w:rPr>
          <w:sz w:val="26"/>
          <w:szCs w:val="26"/>
        </w:rPr>
      </w:pPr>
    </w:p>
    <w:p w:rsidR="0005266E" w:rsidRDefault="0005266E" w:rsidP="0005266E">
      <w:pPr>
        <w:jc w:val="both"/>
        <w:rPr>
          <w:sz w:val="26"/>
          <w:szCs w:val="26"/>
        </w:rPr>
      </w:pPr>
    </w:p>
    <w:sectPr w:rsidR="0005266E" w:rsidSect="000526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14" w:rsidRDefault="009B5814" w:rsidP="0005266E">
      <w:r>
        <w:separator/>
      </w:r>
    </w:p>
  </w:endnote>
  <w:endnote w:type="continuationSeparator" w:id="0">
    <w:p w:rsidR="009B5814" w:rsidRDefault="009B5814" w:rsidP="0005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14" w:rsidRDefault="009B5814" w:rsidP="0005266E">
      <w:r>
        <w:separator/>
      </w:r>
    </w:p>
  </w:footnote>
  <w:footnote w:type="continuationSeparator" w:id="0">
    <w:p w:rsidR="009B5814" w:rsidRDefault="009B5814" w:rsidP="0005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06818"/>
      <w:docPartObj>
        <w:docPartGallery w:val="Page Numbers (Top of Page)"/>
        <w:docPartUnique/>
      </w:docPartObj>
    </w:sdtPr>
    <w:sdtEndPr/>
    <w:sdtContent>
      <w:p w:rsidR="0005266E" w:rsidRDefault="000526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41">
          <w:rPr>
            <w:noProof/>
          </w:rPr>
          <w:t>2</w:t>
        </w:r>
        <w:r>
          <w:fldChar w:fldCharType="end"/>
        </w:r>
      </w:p>
    </w:sdtContent>
  </w:sdt>
  <w:p w:rsidR="0005266E" w:rsidRDefault="000526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61"/>
    <w:rsid w:val="00022FD5"/>
    <w:rsid w:val="00046B7E"/>
    <w:rsid w:val="0005266E"/>
    <w:rsid w:val="00084A61"/>
    <w:rsid w:val="00096876"/>
    <w:rsid w:val="000C4715"/>
    <w:rsid w:val="00154B1B"/>
    <w:rsid w:val="001A43B8"/>
    <w:rsid w:val="001B1ED2"/>
    <w:rsid w:val="00230BE4"/>
    <w:rsid w:val="002B6960"/>
    <w:rsid w:val="00306541"/>
    <w:rsid w:val="00310504"/>
    <w:rsid w:val="00331C43"/>
    <w:rsid w:val="003405C6"/>
    <w:rsid w:val="005733A0"/>
    <w:rsid w:val="00581A96"/>
    <w:rsid w:val="00633E55"/>
    <w:rsid w:val="006646B1"/>
    <w:rsid w:val="007E4272"/>
    <w:rsid w:val="008777D7"/>
    <w:rsid w:val="008F5A44"/>
    <w:rsid w:val="0091032E"/>
    <w:rsid w:val="00946632"/>
    <w:rsid w:val="009A3D99"/>
    <w:rsid w:val="009B5814"/>
    <w:rsid w:val="009E584C"/>
    <w:rsid w:val="00A6502B"/>
    <w:rsid w:val="00B71C08"/>
    <w:rsid w:val="00C12861"/>
    <w:rsid w:val="00C83967"/>
    <w:rsid w:val="00D141C9"/>
    <w:rsid w:val="00D401A3"/>
    <w:rsid w:val="00D838D7"/>
    <w:rsid w:val="00E13D6B"/>
    <w:rsid w:val="00E3771A"/>
    <w:rsid w:val="00E5356C"/>
    <w:rsid w:val="00F00751"/>
    <w:rsid w:val="00F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46632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semiHidden/>
    <w:unhideWhenUsed/>
    <w:rsid w:val="00946632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semiHidden/>
    <w:rsid w:val="0094663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310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1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0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2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2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46632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semiHidden/>
    <w:unhideWhenUsed/>
    <w:rsid w:val="00946632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semiHidden/>
    <w:rsid w:val="0094663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310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1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0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2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2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37</cp:revision>
  <dcterms:created xsi:type="dcterms:W3CDTF">2018-01-10T16:02:00Z</dcterms:created>
  <dcterms:modified xsi:type="dcterms:W3CDTF">2018-01-24T12:37:00Z</dcterms:modified>
</cp:coreProperties>
</file>